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6FF38" w14:textId="4B114D01" w:rsidR="004C714B" w:rsidRPr="00AC4A1A" w:rsidRDefault="004C714B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A1A">
        <w:rPr>
          <w:rFonts w:ascii="Times New Roman" w:hAnsi="Times New Roman" w:cs="Times New Roman"/>
          <w:b/>
          <w:sz w:val="28"/>
          <w:szCs w:val="28"/>
        </w:rPr>
        <w:t xml:space="preserve">Типовая инструкция для обучающегося </w:t>
      </w:r>
      <w:r w:rsidR="00AC4A1A" w:rsidRPr="00AC4A1A">
        <w:rPr>
          <w:rFonts w:ascii="Times New Roman" w:hAnsi="Times New Roman" w:cs="Times New Roman"/>
          <w:b/>
          <w:sz w:val="28"/>
          <w:szCs w:val="28"/>
        </w:rPr>
        <w:t>Медицинского колледжа ФГБОУ ВО ДГМУ Минздрава России</w:t>
      </w:r>
      <w:r w:rsidR="00AC4A1A" w:rsidRPr="00AC4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BB8" w:rsidRPr="00AC4A1A">
        <w:rPr>
          <w:rFonts w:ascii="Times New Roman" w:hAnsi="Times New Roman" w:cs="Times New Roman"/>
          <w:b/>
          <w:sz w:val="28"/>
          <w:szCs w:val="28"/>
        </w:rPr>
        <w:t>по переходу на обучение с применением электронного обучения и дистанционных образовательных технологий</w:t>
      </w:r>
    </w:p>
    <w:p w14:paraId="4AC9E5C1" w14:textId="77777777" w:rsidR="004C714B" w:rsidRPr="00AC4A1A" w:rsidRDefault="004C714B" w:rsidP="00B732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7FF1DC" w14:textId="3130D7ED" w:rsidR="000808B2" w:rsidRPr="00AC4A1A" w:rsidRDefault="00182A49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A1A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AC4A1A">
        <w:rPr>
          <w:rFonts w:ascii="Times New Roman" w:hAnsi="Times New Roman" w:cs="Times New Roman"/>
          <w:sz w:val="28"/>
          <w:szCs w:val="28"/>
        </w:rPr>
        <w:t xml:space="preserve"> </w:t>
      </w:r>
      <w:r w:rsidR="00AC4A1A" w:rsidRPr="00AC4A1A">
        <w:rPr>
          <w:rFonts w:ascii="Times New Roman" w:hAnsi="Times New Roman" w:cs="Times New Roman"/>
          <w:bCs/>
          <w:sz w:val="28"/>
          <w:szCs w:val="28"/>
        </w:rPr>
        <w:t>Медицинского колледжа ФГБОУ ВО ДГМУ Минздрава России</w:t>
      </w:r>
      <w:r w:rsidR="00AC4A1A" w:rsidRPr="00AC4A1A">
        <w:rPr>
          <w:rFonts w:ascii="Times New Roman" w:hAnsi="Times New Roman" w:cs="Times New Roman"/>
          <w:sz w:val="28"/>
          <w:szCs w:val="28"/>
        </w:rPr>
        <w:t xml:space="preserve"> </w:t>
      </w:r>
      <w:r w:rsidRPr="00AC4A1A">
        <w:rPr>
          <w:rFonts w:ascii="Times New Roman" w:hAnsi="Times New Roman" w:cs="Times New Roman"/>
          <w:sz w:val="28"/>
          <w:szCs w:val="28"/>
        </w:rPr>
        <w:t>информир</w:t>
      </w:r>
      <w:r w:rsidR="0012643A" w:rsidRPr="00AC4A1A">
        <w:rPr>
          <w:rFonts w:ascii="Times New Roman" w:hAnsi="Times New Roman" w:cs="Times New Roman"/>
          <w:sz w:val="28"/>
          <w:szCs w:val="28"/>
        </w:rPr>
        <w:t>уется</w:t>
      </w:r>
      <w:r w:rsidR="000808B2" w:rsidRPr="00AC4A1A">
        <w:rPr>
          <w:rFonts w:ascii="Times New Roman" w:hAnsi="Times New Roman" w:cs="Times New Roman"/>
          <w:sz w:val="28"/>
          <w:szCs w:val="28"/>
        </w:rPr>
        <w:t xml:space="preserve"> о сроках и порядке перехода </w:t>
      </w:r>
      <w:r w:rsidR="00E1116E" w:rsidRPr="00AC4A1A">
        <w:rPr>
          <w:rFonts w:ascii="Times New Roman" w:hAnsi="Times New Roman" w:cs="Times New Roman"/>
          <w:sz w:val="28"/>
          <w:szCs w:val="28"/>
        </w:rPr>
        <w:t>колледжа</w:t>
      </w:r>
      <w:r w:rsidR="00E3120D" w:rsidRPr="00AC4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8B2" w:rsidRPr="00AC4A1A">
        <w:rPr>
          <w:rFonts w:ascii="Times New Roman" w:hAnsi="Times New Roman" w:cs="Times New Roman"/>
          <w:sz w:val="28"/>
          <w:szCs w:val="28"/>
        </w:rPr>
        <w:t>на единую форму обучения - обучение с использованием дистанционных образовательных технологий</w:t>
      </w:r>
      <w:r w:rsidRPr="00AC4A1A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14:paraId="4D6E491B" w14:textId="77777777" w:rsidR="00B7328D" w:rsidRPr="00AC4A1A" w:rsidRDefault="00E1116E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A1A">
        <w:rPr>
          <w:rFonts w:ascii="Times New Roman" w:hAnsi="Times New Roman" w:cs="Times New Roman"/>
          <w:sz w:val="28"/>
          <w:szCs w:val="28"/>
        </w:rPr>
        <w:t>На сайте</w:t>
      </w:r>
      <w:r w:rsidR="00E3120D" w:rsidRPr="00AC4A1A">
        <w:rPr>
          <w:rFonts w:ascii="Times New Roman" w:hAnsi="Times New Roman" w:cs="Times New Roman"/>
          <w:sz w:val="28"/>
          <w:szCs w:val="28"/>
        </w:rPr>
        <w:t xml:space="preserve"> </w:t>
      </w:r>
      <w:r w:rsidRPr="00AC4A1A">
        <w:rPr>
          <w:rFonts w:ascii="Times New Roman" w:hAnsi="Times New Roman" w:cs="Times New Roman"/>
          <w:sz w:val="28"/>
          <w:szCs w:val="28"/>
        </w:rPr>
        <w:t>колледжа</w:t>
      </w:r>
      <w:r w:rsidR="00E3120D" w:rsidRPr="00AC4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937" w:rsidRPr="00AC4A1A">
        <w:rPr>
          <w:rFonts w:ascii="Times New Roman" w:hAnsi="Times New Roman" w:cs="Times New Roman"/>
          <w:sz w:val="28"/>
          <w:szCs w:val="28"/>
        </w:rPr>
        <w:t>мож</w:t>
      </w:r>
      <w:r w:rsidR="00EF6DC3" w:rsidRPr="00AC4A1A">
        <w:rPr>
          <w:rFonts w:ascii="Times New Roman" w:hAnsi="Times New Roman" w:cs="Times New Roman"/>
          <w:sz w:val="28"/>
          <w:szCs w:val="28"/>
        </w:rPr>
        <w:t>но</w:t>
      </w:r>
      <w:r w:rsidR="00B7328D" w:rsidRPr="00AC4A1A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14:paraId="1AF775E4" w14:textId="77777777" w:rsidR="00B7328D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1A">
        <w:rPr>
          <w:rFonts w:ascii="Times New Roman" w:hAnsi="Times New Roman" w:cs="Times New Roman"/>
          <w:sz w:val="28"/>
          <w:szCs w:val="28"/>
        </w:rPr>
        <w:t xml:space="preserve">-  </w:t>
      </w:r>
      <w:r w:rsidR="00EF6DC3" w:rsidRPr="00AC4A1A">
        <w:rPr>
          <w:rFonts w:ascii="Times New Roman" w:hAnsi="Times New Roman" w:cs="Times New Roman"/>
          <w:sz w:val="28"/>
          <w:szCs w:val="28"/>
        </w:rPr>
        <w:t xml:space="preserve">о </w:t>
      </w:r>
      <w:r w:rsidRPr="00AC4A1A">
        <w:rPr>
          <w:rFonts w:ascii="Times New Roman" w:hAnsi="Times New Roman" w:cs="Times New Roman"/>
          <w:sz w:val="28"/>
          <w:szCs w:val="28"/>
        </w:rPr>
        <w:t>минимальн</w:t>
      </w:r>
      <w:r w:rsidR="00EF6DC3" w:rsidRPr="00AC4A1A">
        <w:rPr>
          <w:rFonts w:ascii="Times New Roman" w:hAnsi="Times New Roman" w:cs="Times New Roman"/>
          <w:sz w:val="28"/>
          <w:szCs w:val="28"/>
        </w:rPr>
        <w:t>ом</w:t>
      </w:r>
      <w:r w:rsidRPr="00AC4A1A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EF6DC3" w:rsidRPr="00AC4A1A">
        <w:rPr>
          <w:rFonts w:ascii="Times New Roman" w:hAnsi="Times New Roman" w:cs="Times New Roman"/>
          <w:sz w:val="28"/>
          <w:szCs w:val="28"/>
        </w:rPr>
        <w:t xml:space="preserve">е </w:t>
      </w:r>
      <w:r w:rsidRPr="00AC4A1A">
        <w:rPr>
          <w:rFonts w:ascii="Times New Roman" w:hAnsi="Times New Roman" w:cs="Times New Roman"/>
          <w:sz w:val="28"/>
          <w:szCs w:val="28"/>
        </w:rPr>
        <w:t>приложений, электронных ресурсов, которые допускаются к использованию в</w:t>
      </w:r>
      <w:r w:rsidRPr="00CE71A0">
        <w:rPr>
          <w:rFonts w:ascii="Times New Roman" w:hAnsi="Times New Roman" w:cs="Times New Roman"/>
          <w:sz w:val="28"/>
          <w:szCs w:val="28"/>
        </w:rPr>
        <w:t xml:space="preserve"> учебном процессе (существующие платформы, электронные ресурсы и приложения, ресурсы информационно-би</w:t>
      </w:r>
      <w:r w:rsidR="00E1116E">
        <w:rPr>
          <w:rFonts w:ascii="Times New Roman" w:hAnsi="Times New Roman" w:cs="Times New Roman"/>
          <w:sz w:val="28"/>
          <w:szCs w:val="28"/>
        </w:rPr>
        <w:t>блиотечных систем</w:t>
      </w:r>
      <w:r w:rsidRPr="00CE71A0">
        <w:rPr>
          <w:rFonts w:ascii="Times New Roman" w:hAnsi="Times New Roman" w:cs="Times New Roman"/>
          <w:sz w:val="28"/>
          <w:szCs w:val="28"/>
        </w:rPr>
        <w:t>);</w:t>
      </w:r>
    </w:p>
    <w:p w14:paraId="22726094" w14:textId="77777777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вариант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обратной связи, способов визуального взаимодействия педагогических работников и обучающихся (видеоконференци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, </w:t>
      </w:r>
      <w:r w:rsidR="00A65F13" w:rsidRPr="00CE71A0">
        <w:rPr>
          <w:rFonts w:ascii="Times New Roman" w:hAnsi="Times New Roman" w:cs="Times New Roman"/>
          <w:sz w:val="28"/>
          <w:szCs w:val="28"/>
        </w:rPr>
        <w:t>скайп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="00A65F13"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>, вебинар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="00A65F13" w:rsidRPr="00CE71A0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EF6DC3" w:rsidRPr="00CE71A0">
        <w:rPr>
          <w:rFonts w:ascii="Times New Roman" w:hAnsi="Times New Roman" w:cs="Times New Roman"/>
          <w:sz w:val="28"/>
          <w:szCs w:val="28"/>
        </w:rPr>
        <w:t>х инструментов для обучения</w:t>
      </w:r>
      <w:r w:rsidR="00A65F13" w:rsidRPr="00CE71A0">
        <w:rPr>
          <w:rFonts w:ascii="Times New Roman" w:hAnsi="Times New Roman" w:cs="Times New Roman"/>
          <w:sz w:val="28"/>
          <w:szCs w:val="28"/>
        </w:rPr>
        <w:t>);</w:t>
      </w:r>
    </w:p>
    <w:p w14:paraId="18EFE2D0" w14:textId="77777777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расписани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график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="00E1116E">
        <w:rPr>
          <w:rFonts w:ascii="Times New Roman" w:hAnsi="Times New Roman" w:cs="Times New Roman"/>
          <w:sz w:val="28"/>
          <w:szCs w:val="28"/>
        </w:rPr>
        <w:t xml:space="preserve"> </w:t>
      </w:r>
      <w:r w:rsidRPr="00CE71A0">
        <w:rPr>
          <w:rFonts w:ascii="Times New Roman" w:hAnsi="Times New Roman" w:cs="Times New Roman"/>
          <w:sz w:val="28"/>
          <w:szCs w:val="28"/>
        </w:rPr>
        <w:t>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</w:p>
    <w:p w14:paraId="45DCFF42" w14:textId="77777777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порядк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4A395B92" w14:textId="77777777" w:rsidR="00EF6DC3" w:rsidRPr="00CE71A0" w:rsidRDefault="00EF6DC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>- о контрольных точках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Pr="00CE71A0">
        <w:rPr>
          <w:rFonts w:ascii="Times New Roman" w:hAnsi="Times New Roman" w:cs="Times New Roman"/>
          <w:sz w:val="28"/>
          <w:szCs w:val="28"/>
        </w:rPr>
        <w:t>и времени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(</w:t>
      </w:r>
      <w:r w:rsidR="001762A3" w:rsidRPr="00CE71A0">
        <w:rPr>
          <w:rFonts w:ascii="Times New Roman" w:hAnsi="Times New Roman" w:cs="Times New Roman"/>
          <w:sz w:val="28"/>
          <w:szCs w:val="28"/>
          <w:lang w:val="en-US"/>
        </w:rPr>
        <w:t>deadline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) </w:t>
      </w:r>
      <w:r w:rsidRPr="00CE71A0">
        <w:rPr>
          <w:rFonts w:ascii="Times New Roman" w:hAnsi="Times New Roman" w:cs="Times New Roman"/>
          <w:sz w:val="28"/>
          <w:szCs w:val="28"/>
        </w:rPr>
        <w:t>предоставлени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>я</w:t>
      </w:r>
      <w:r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от обучающихся </w:t>
      </w:r>
      <w:r w:rsidRPr="00CE71A0">
        <w:rPr>
          <w:rFonts w:ascii="Times New Roman" w:hAnsi="Times New Roman" w:cs="Times New Roman"/>
          <w:sz w:val="28"/>
          <w:szCs w:val="28"/>
        </w:rPr>
        <w:t xml:space="preserve">обратной связи, в том числе контрольных мероприятиях по оценке освоения частей образовательной </w:t>
      </w:r>
      <w:r w:rsidR="001762A3" w:rsidRPr="00CE71A0">
        <w:rPr>
          <w:rFonts w:ascii="Times New Roman" w:hAnsi="Times New Roman" w:cs="Times New Roman"/>
          <w:sz w:val="28"/>
          <w:szCs w:val="28"/>
        </w:rPr>
        <w:t>программы в соответствии с установленным графиком учебного процесса.</w:t>
      </w:r>
    </w:p>
    <w:p w14:paraId="157ACCA7" w14:textId="77777777" w:rsidR="00715273" w:rsidRPr="00A073BC" w:rsidRDefault="0071527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5273" w:rsidRPr="00A073BC" w:rsidSect="00A07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E82AD" w14:textId="77777777" w:rsidR="00BF5651" w:rsidRDefault="00BF5651" w:rsidP="00A65F13">
      <w:pPr>
        <w:spacing w:after="0" w:line="240" w:lineRule="auto"/>
      </w:pPr>
      <w:r>
        <w:separator/>
      </w:r>
    </w:p>
  </w:endnote>
  <w:endnote w:type="continuationSeparator" w:id="0">
    <w:p w14:paraId="71308BC9" w14:textId="77777777" w:rsidR="00BF5651" w:rsidRDefault="00BF5651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88A53" w14:textId="77777777" w:rsidR="00BF5651" w:rsidRDefault="00BF5651" w:rsidP="00A65F13">
      <w:pPr>
        <w:spacing w:after="0" w:line="240" w:lineRule="auto"/>
      </w:pPr>
      <w:r>
        <w:separator/>
      </w:r>
    </w:p>
  </w:footnote>
  <w:footnote w:type="continuationSeparator" w:id="0">
    <w:p w14:paraId="5C46AE44" w14:textId="77777777" w:rsidR="00BF5651" w:rsidRDefault="00BF5651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B2"/>
    <w:rsid w:val="000808B2"/>
    <w:rsid w:val="000A05CE"/>
    <w:rsid w:val="0012643A"/>
    <w:rsid w:val="001762A3"/>
    <w:rsid w:val="00182A49"/>
    <w:rsid w:val="00221C5D"/>
    <w:rsid w:val="003A1BB8"/>
    <w:rsid w:val="003B59A8"/>
    <w:rsid w:val="004C714B"/>
    <w:rsid w:val="00597490"/>
    <w:rsid w:val="005F2FB7"/>
    <w:rsid w:val="0063797F"/>
    <w:rsid w:val="00676D7C"/>
    <w:rsid w:val="006B59F0"/>
    <w:rsid w:val="006C3B76"/>
    <w:rsid w:val="00715273"/>
    <w:rsid w:val="00834122"/>
    <w:rsid w:val="00915E2F"/>
    <w:rsid w:val="009D0E8E"/>
    <w:rsid w:val="00A073BC"/>
    <w:rsid w:val="00A65F13"/>
    <w:rsid w:val="00AC0897"/>
    <w:rsid w:val="00AC4A1A"/>
    <w:rsid w:val="00AE2B4E"/>
    <w:rsid w:val="00B55CFD"/>
    <w:rsid w:val="00B7328D"/>
    <w:rsid w:val="00BF0937"/>
    <w:rsid w:val="00BF5651"/>
    <w:rsid w:val="00C61F54"/>
    <w:rsid w:val="00CE71A0"/>
    <w:rsid w:val="00CF3DD7"/>
    <w:rsid w:val="00D716BE"/>
    <w:rsid w:val="00D86EDB"/>
    <w:rsid w:val="00DD300C"/>
    <w:rsid w:val="00E1116E"/>
    <w:rsid w:val="00E3120D"/>
    <w:rsid w:val="00E56D82"/>
    <w:rsid w:val="00E94648"/>
    <w:rsid w:val="00EA49F9"/>
    <w:rsid w:val="00EF6DC3"/>
    <w:rsid w:val="00FC5866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EDF4"/>
  <w15:docId w15:val="{C27ED035-EA3F-46B5-AE0B-093862C1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76C6-9118-4F8B-B67E-33997404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GraysJons</cp:lastModifiedBy>
  <cp:revision>3</cp:revision>
  <cp:lastPrinted>2020-03-23T12:54:00Z</cp:lastPrinted>
  <dcterms:created xsi:type="dcterms:W3CDTF">2020-04-10T10:04:00Z</dcterms:created>
  <dcterms:modified xsi:type="dcterms:W3CDTF">2020-04-17T16:37:00Z</dcterms:modified>
</cp:coreProperties>
</file>